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24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22991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DE337C" w:rsidRDefault="006E5B24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r w:rsidR="00A76A07" w:rsidRPr="00C22991">
        <w:rPr>
          <w:rFonts w:asciiTheme="majorBidi" w:hAnsiTheme="majorBidi" w:cstheme="majorBidi"/>
          <w:sz w:val="28"/>
          <w:szCs w:val="28"/>
        </w:rPr>
        <w:t>Средняя общеобразовательная школа №5</w:t>
      </w:r>
      <w:r>
        <w:rPr>
          <w:rFonts w:asciiTheme="majorBidi" w:hAnsiTheme="majorBidi" w:cstheme="majorBidi"/>
          <w:sz w:val="28"/>
          <w:szCs w:val="28"/>
        </w:rPr>
        <w:t>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2299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2299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2299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2299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521EF" w:rsidRDefault="006E1004" w:rsidP="000454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7B5622" w:rsidRPr="00C22991" w:rsidRDefault="00C22991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распоряжение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6E5B24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C22991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C22991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1E5C05">
      <w:pPr>
        <w:rPr>
          <w:rFonts w:asciiTheme="majorBidi" w:hAnsiTheme="majorBidi" w:cstheme="majorBidi"/>
          <w:sz w:val="28"/>
          <w:szCs w:val="28"/>
        </w:rPr>
      </w:pPr>
    </w:p>
    <w:p w:rsidR="00C22991" w:rsidRDefault="00C2299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Тихвин</w:t>
      </w: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C22991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</w:t>
      </w:r>
      <w:r w:rsidR="00C22991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№5</w:t>
      </w:r>
      <w:r w:rsidR="00C22991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r w:rsidR="00C22991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№5</w:t>
      </w:r>
      <w:r w:rsidR="00C22991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№5``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1B22B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1B22B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1B22B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B22B8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B22B8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№5</w:t>
      </w:r>
      <w:r w:rsidR="001B22B8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иностранный язык, </w:t>
      </w:r>
      <w:r w:rsidR="001B22B8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</w:t>
      </w:r>
      <w:r w:rsidR="001B22B8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B22B8" w:rsidRPr="006E1004">
        <w:rPr>
          <w:rStyle w:val="markedcontent"/>
          <w:rFonts w:asciiTheme="majorBidi" w:hAnsiTheme="majorBidi" w:cstheme="majorBidi"/>
        </w:rPr>
        <w:t xml:space="preserve"> </w:t>
      </w:r>
      <w:r w:rsidR="001B22B8">
        <w:rPr>
          <w:rStyle w:val="markedcontent"/>
          <w:rFonts w:asciiTheme="majorBidi" w:hAnsiTheme="majorBidi" w:cstheme="majorBidi"/>
          <w:sz w:val="28"/>
          <w:szCs w:val="28"/>
        </w:rPr>
        <w:t xml:space="preserve">труд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учебного плана оцениваются по четвертям. </w:t>
      </w:r>
    </w:p>
    <w:p w:rsidR="001B22B8" w:rsidRPr="001B22B8" w:rsidRDefault="001B22B8" w:rsidP="001B22B8">
      <w:pPr>
        <w:ind w:firstLine="567"/>
        <w:jc w:val="both"/>
        <w:rPr>
          <w:rFonts w:asciiTheme="majorBidi" w:hAnsiTheme="majorBidi" w:cstheme="majorBidi"/>
          <w:sz w:val="28"/>
          <w:szCs w:val="28"/>
          <w:lang w:bidi="ru-RU"/>
        </w:rPr>
      </w:pPr>
      <w:r w:rsidRPr="001B22B8">
        <w:rPr>
          <w:rFonts w:asciiTheme="majorBidi" w:hAnsiTheme="majorBidi" w:cstheme="majorBidi"/>
          <w:sz w:val="28"/>
          <w:szCs w:val="28"/>
          <w:lang w:bidi="ru-RU"/>
        </w:rPr>
        <w:t xml:space="preserve">В соответствии с Уставом образовательной организации, Положением о формах, периодичности, порядке текущего контроля успеваемости и промежуточной аттестации обучающихся в муниципальном общеобразовательном учреждении «Средняя общеобразовательная школа №5», предусмотрено проведение промежуточной аттестации обучающихся 1 раз в год в качестве контроля освоения учебного предмета, курса, дисциплины (модуля). Промежуточная аттестация обучающихся 9 классов проводится в январе-феврале: обучающимся предлагаются диагностические работы в формате ОГЭ по русскому языку, математике, а также по двум предметам по выбору, направленные на определение соответствия уровня подготовки учащихся к государственной итоговой аттестации, приобретение опыта сдачи экзамена, выявление учащихся «группы риска». </w:t>
      </w:r>
    </w:p>
    <w:p w:rsidR="001B22B8" w:rsidRDefault="001B22B8" w:rsidP="001B22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ru-RU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1B22B8" w:rsidRPr="001B22B8" w:rsidRDefault="001B22B8" w:rsidP="001B22B8">
      <w:pPr>
        <w:ind w:firstLine="567"/>
        <w:jc w:val="both"/>
        <w:rPr>
          <w:rFonts w:asciiTheme="majorBidi" w:hAnsiTheme="majorBidi" w:cstheme="majorBidi"/>
          <w:sz w:val="28"/>
          <w:szCs w:val="28"/>
          <w:lang w:bidi="ru-RU"/>
        </w:rPr>
      </w:pPr>
      <w:r w:rsidRPr="001B22B8">
        <w:rPr>
          <w:rFonts w:asciiTheme="majorBidi" w:hAnsiTheme="majorBidi" w:cstheme="majorBidi"/>
          <w:sz w:val="28"/>
          <w:szCs w:val="28"/>
          <w:lang w:bidi="ru-RU"/>
        </w:rPr>
        <w:t>Сроки и порядок проведения государственной итоговой аттестации в 9-х классах в мае-июне 202</w:t>
      </w:r>
      <w:r>
        <w:rPr>
          <w:rFonts w:asciiTheme="majorBidi" w:hAnsiTheme="majorBidi" w:cstheme="majorBidi"/>
          <w:sz w:val="28"/>
          <w:szCs w:val="28"/>
          <w:lang w:bidi="ru-RU"/>
        </w:rPr>
        <w:t>5</w:t>
      </w:r>
      <w:r w:rsidRPr="001B22B8">
        <w:rPr>
          <w:rFonts w:asciiTheme="majorBidi" w:hAnsiTheme="majorBidi" w:cstheme="majorBidi"/>
          <w:sz w:val="28"/>
          <w:szCs w:val="28"/>
          <w:lang w:bidi="ru-RU"/>
        </w:rPr>
        <w:t xml:space="preserve"> года устанавливаются Федеральной службой по надзору в сфере образования и науки (Рособрнадзор).</w:t>
      </w:r>
    </w:p>
    <w:p w:rsidR="00F60A00" w:rsidRPr="006E1004" w:rsidRDefault="006D6035" w:rsidP="001B22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B22B8" w:rsidRPr="001B22B8" w:rsidRDefault="001B22B8" w:rsidP="001B22B8">
      <w:pPr>
        <w:ind w:firstLine="567"/>
        <w:jc w:val="both"/>
        <w:rPr>
          <w:rFonts w:asciiTheme="majorBidi" w:hAnsiTheme="majorBidi" w:cstheme="majorBidi"/>
          <w:sz w:val="28"/>
          <w:szCs w:val="28"/>
          <w:lang w:bidi="ru-RU"/>
        </w:rPr>
      </w:pPr>
      <w:r w:rsidRPr="001B22B8">
        <w:rPr>
          <w:rFonts w:asciiTheme="majorBidi" w:hAnsiTheme="majorBidi" w:cstheme="majorBidi"/>
          <w:sz w:val="28"/>
          <w:szCs w:val="28"/>
          <w:lang w:bidi="ru-RU"/>
        </w:rPr>
        <w:t>В 202</w:t>
      </w:r>
      <w:r>
        <w:rPr>
          <w:rFonts w:asciiTheme="majorBidi" w:hAnsiTheme="majorBidi" w:cstheme="majorBidi"/>
          <w:sz w:val="28"/>
          <w:szCs w:val="28"/>
          <w:lang w:bidi="ru-RU"/>
        </w:rPr>
        <w:t>4</w:t>
      </w:r>
      <w:r w:rsidRPr="001B22B8">
        <w:rPr>
          <w:rFonts w:asciiTheme="majorBidi" w:hAnsiTheme="majorBidi" w:cstheme="majorBidi"/>
          <w:sz w:val="28"/>
          <w:szCs w:val="28"/>
          <w:lang w:bidi="ru-RU"/>
        </w:rPr>
        <w:t>-202</w:t>
      </w:r>
      <w:r>
        <w:rPr>
          <w:rFonts w:asciiTheme="majorBidi" w:hAnsiTheme="majorBidi" w:cstheme="majorBidi"/>
          <w:sz w:val="28"/>
          <w:szCs w:val="28"/>
          <w:lang w:bidi="ru-RU"/>
        </w:rPr>
        <w:t>5</w:t>
      </w:r>
      <w:r w:rsidRPr="001B22B8">
        <w:rPr>
          <w:rFonts w:asciiTheme="majorBidi" w:hAnsiTheme="majorBidi" w:cstheme="majorBidi"/>
          <w:sz w:val="28"/>
          <w:szCs w:val="28"/>
          <w:lang w:bidi="ru-RU"/>
        </w:rPr>
        <w:t xml:space="preserve"> учебном году на основного общего образования уровне для учащихся 5-9 классов   в школе открыты     общеобразовательные классы: 5</w:t>
      </w:r>
      <w:proofErr w:type="gramStart"/>
      <w:r w:rsidRPr="001B22B8">
        <w:rPr>
          <w:rFonts w:asciiTheme="majorBidi" w:hAnsiTheme="majorBidi" w:cstheme="majorBidi"/>
          <w:sz w:val="28"/>
          <w:szCs w:val="28"/>
          <w:lang w:bidi="ru-RU"/>
        </w:rPr>
        <w:t>а,б</w:t>
      </w:r>
      <w:proofErr w:type="gramEnd"/>
      <w:r w:rsidRPr="001B22B8">
        <w:rPr>
          <w:rFonts w:asciiTheme="majorBidi" w:hAnsiTheme="majorBidi" w:cstheme="majorBidi"/>
          <w:sz w:val="28"/>
          <w:szCs w:val="28"/>
          <w:lang w:bidi="ru-RU"/>
        </w:rPr>
        <w:t>,в, 6а,б,в</w:t>
      </w:r>
      <w:r>
        <w:rPr>
          <w:rFonts w:asciiTheme="majorBidi" w:hAnsiTheme="majorBidi" w:cstheme="majorBidi"/>
          <w:sz w:val="28"/>
          <w:szCs w:val="28"/>
          <w:lang w:bidi="ru-RU"/>
        </w:rPr>
        <w:t>, 7а,б,в, 8а,б,в</w:t>
      </w:r>
      <w:r w:rsidRPr="001B22B8">
        <w:rPr>
          <w:rFonts w:asciiTheme="majorBidi" w:hAnsiTheme="majorBidi" w:cstheme="majorBidi"/>
          <w:sz w:val="28"/>
          <w:szCs w:val="28"/>
          <w:lang w:bidi="ru-RU"/>
        </w:rPr>
        <w:t>, 9а,б,в,г.  Обучающиеся всех классов перешли на обучение по обновленным ФГОС.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94"/>
        <w:gridCol w:w="2176"/>
        <w:gridCol w:w="570"/>
        <w:gridCol w:w="570"/>
        <w:gridCol w:w="570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610EBE">
        <w:tc>
          <w:tcPr>
            <w:tcW w:w="6000" w:type="dxa"/>
            <w:vMerge w:val="restart"/>
            <w:shd w:val="clear" w:color="auto" w:fill="D9D9D9"/>
          </w:tcPr>
          <w:p w:rsidR="00610EBE" w:rsidRDefault="00C2299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10EBE" w:rsidRDefault="00C22991">
            <w:r>
              <w:rPr>
                <w:b/>
              </w:rPr>
              <w:t>Учебный предмет/курс</w:t>
            </w:r>
          </w:p>
        </w:tc>
        <w:tc>
          <w:tcPr>
            <w:tcW w:w="12928" w:type="dxa"/>
            <w:gridSpan w:val="16"/>
            <w:shd w:val="clear" w:color="auto" w:fill="D9D9D9"/>
          </w:tcPr>
          <w:p w:rsidR="00610EBE" w:rsidRDefault="00C2299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10EBE">
        <w:tc>
          <w:tcPr>
            <w:tcW w:w="808" w:type="dxa"/>
            <w:vMerge/>
          </w:tcPr>
          <w:p w:rsidR="00610EBE" w:rsidRDefault="00610EBE"/>
        </w:tc>
        <w:tc>
          <w:tcPr>
            <w:tcW w:w="808" w:type="dxa"/>
            <w:vMerge/>
          </w:tcPr>
          <w:p w:rsidR="00610EBE" w:rsidRDefault="00610EBE"/>
        </w:tc>
        <w:tc>
          <w:tcPr>
            <w:tcW w:w="0" w:type="dxa"/>
            <w:shd w:val="clear" w:color="auto" w:fill="D9D9D9"/>
          </w:tcPr>
          <w:p w:rsidR="00610EBE" w:rsidRDefault="00C2299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610EBE" w:rsidRDefault="00C2299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610EBE" w:rsidRDefault="00C22991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610EBE" w:rsidRDefault="00C22991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610EBE" w:rsidRDefault="00C22991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610EBE" w:rsidRDefault="00C22991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610EBE" w:rsidRDefault="00C22991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610EBE" w:rsidRDefault="00C22991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610EBE" w:rsidRDefault="00C22991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610EBE" w:rsidRDefault="00C22991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610EBE" w:rsidRDefault="00C22991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610EBE" w:rsidRDefault="00C22991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610EBE" w:rsidRDefault="00C2299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610EBE" w:rsidRDefault="00C22991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610EBE" w:rsidRDefault="00C22991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0" w:type="dxa"/>
            <w:shd w:val="clear" w:color="auto" w:fill="D9D9D9"/>
          </w:tcPr>
          <w:p w:rsidR="00610EBE" w:rsidRDefault="00C22991">
            <w:pPr>
              <w:jc w:val="center"/>
            </w:pPr>
            <w:r>
              <w:rPr>
                <w:b/>
              </w:rPr>
              <w:t>9г</w:t>
            </w:r>
          </w:p>
        </w:tc>
      </w:tr>
      <w:tr w:rsidR="00610EBE">
        <w:tc>
          <w:tcPr>
            <w:tcW w:w="14544" w:type="dxa"/>
            <w:gridSpan w:val="18"/>
            <w:shd w:val="clear" w:color="auto" w:fill="FFFFB3"/>
          </w:tcPr>
          <w:p w:rsidR="00610EBE" w:rsidRDefault="00C2299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10EBE">
        <w:tc>
          <w:tcPr>
            <w:tcW w:w="808" w:type="dxa"/>
            <w:vMerge w:val="restart"/>
          </w:tcPr>
          <w:p w:rsidR="00610EBE" w:rsidRDefault="00C22991">
            <w:r>
              <w:t>Русский язык и литература</w:t>
            </w:r>
          </w:p>
        </w:tc>
        <w:tc>
          <w:tcPr>
            <w:tcW w:w="808" w:type="dxa"/>
          </w:tcPr>
          <w:p w:rsidR="00610EBE" w:rsidRDefault="00C22991">
            <w:r>
              <w:t>Русский язык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</w:tr>
      <w:tr w:rsidR="00610EBE">
        <w:tc>
          <w:tcPr>
            <w:tcW w:w="808" w:type="dxa"/>
            <w:vMerge/>
          </w:tcPr>
          <w:p w:rsidR="00610EBE" w:rsidRDefault="00610EBE"/>
        </w:tc>
        <w:tc>
          <w:tcPr>
            <w:tcW w:w="808" w:type="dxa"/>
          </w:tcPr>
          <w:p w:rsidR="00610EBE" w:rsidRDefault="00C22991">
            <w:r>
              <w:t>Литература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3</w:t>
            </w:r>
          </w:p>
        </w:tc>
      </w:tr>
      <w:tr w:rsidR="00610EBE">
        <w:tc>
          <w:tcPr>
            <w:tcW w:w="808" w:type="dxa"/>
          </w:tcPr>
          <w:p w:rsidR="00610EBE" w:rsidRDefault="00C22991">
            <w:r>
              <w:t>Иностранные языки</w:t>
            </w:r>
          </w:p>
        </w:tc>
        <w:tc>
          <w:tcPr>
            <w:tcW w:w="808" w:type="dxa"/>
          </w:tcPr>
          <w:p w:rsidR="00610EBE" w:rsidRDefault="00C22991">
            <w:r>
              <w:t>Иностранный язык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</w:tr>
      <w:tr w:rsidR="00610EBE">
        <w:tc>
          <w:tcPr>
            <w:tcW w:w="808" w:type="dxa"/>
            <w:vMerge w:val="restart"/>
          </w:tcPr>
          <w:p w:rsidR="00610EBE" w:rsidRDefault="00C22991">
            <w:r>
              <w:t>Математика и информатика</w:t>
            </w:r>
          </w:p>
        </w:tc>
        <w:tc>
          <w:tcPr>
            <w:tcW w:w="808" w:type="dxa"/>
          </w:tcPr>
          <w:p w:rsidR="00610EBE" w:rsidRDefault="00C22991">
            <w:r>
              <w:t>Математика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</w:tr>
      <w:tr w:rsidR="00610EBE">
        <w:tc>
          <w:tcPr>
            <w:tcW w:w="808" w:type="dxa"/>
            <w:vMerge/>
          </w:tcPr>
          <w:p w:rsidR="00610EBE" w:rsidRDefault="00610EBE"/>
        </w:tc>
        <w:tc>
          <w:tcPr>
            <w:tcW w:w="808" w:type="dxa"/>
          </w:tcPr>
          <w:p w:rsidR="00610EBE" w:rsidRDefault="00C22991">
            <w:r>
              <w:t>Алгебра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</w:tr>
      <w:tr w:rsidR="00610EBE">
        <w:tc>
          <w:tcPr>
            <w:tcW w:w="808" w:type="dxa"/>
            <w:vMerge/>
          </w:tcPr>
          <w:p w:rsidR="00610EBE" w:rsidRDefault="00610EBE"/>
        </w:tc>
        <w:tc>
          <w:tcPr>
            <w:tcW w:w="808" w:type="dxa"/>
          </w:tcPr>
          <w:p w:rsidR="00610EBE" w:rsidRDefault="00C22991">
            <w:r>
              <w:t>Геометрия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</w:tr>
      <w:tr w:rsidR="00610EBE">
        <w:tc>
          <w:tcPr>
            <w:tcW w:w="808" w:type="dxa"/>
            <w:vMerge/>
          </w:tcPr>
          <w:p w:rsidR="00610EBE" w:rsidRDefault="00610EBE"/>
        </w:tc>
        <w:tc>
          <w:tcPr>
            <w:tcW w:w="808" w:type="dxa"/>
          </w:tcPr>
          <w:p w:rsidR="00610EBE" w:rsidRDefault="00C22991">
            <w:r>
              <w:t>Вероятность и статистика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</w:tr>
      <w:tr w:rsidR="00610EBE">
        <w:tc>
          <w:tcPr>
            <w:tcW w:w="808" w:type="dxa"/>
            <w:vMerge/>
          </w:tcPr>
          <w:p w:rsidR="00610EBE" w:rsidRDefault="00610EBE"/>
        </w:tc>
        <w:tc>
          <w:tcPr>
            <w:tcW w:w="808" w:type="dxa"/>
          </w:tcPr>
          <w:p w:rsidR="00610EBE" w:rsidRDefault="00C22991">
            <w:r>
              <w:t>Информатика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</w:tr>
      <w:tr w:rsidR="00610EBE">
        <w:tc>
          <w:tcPr>
            <w:tcW w:w="808" w:type="dxa"/>
            <w:vMerge w:val="restart"/>
          </w:tcPr>
          <w:p w:rsidR="00610EBE" w:rsidRDefault="00C22991">
            <w:r>
              <w:t>Общественно-научные предметы</w:t>
            </w:r>
          </w:p>
        </w:tc>
        <w:tc>
          <w:tcPr>
            <w:tcW w:w="808" w:type="dxa"/>
          </w:tcPr>
          <w:p w:rsidR="00610EBE" w:rsidRDefault="00C22991">
            <w:r>
              <w:t>История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</w:tr>
      <w:tr w:rsidR="00610EBE">
        <w:tc>
          <w:tcPr>
            <w:tcW w:w="808" w:type="dxa"/>
            <w:vMerge/>
          </w:tcPr>
          <w:p w:rsidR="00610EBE" w:rsidRDefault="00610EBE"/>
        </w:tc>
        <w:tc>
          <w:tcPr>
            <w:tcW w:w="808" w:type="dxa"/>
          </w:tcPr>
          <w:p w:rsidR="00610EBE" w:rsidRDefault="00C22991">
            <w:r>
              <w:t>Обществознание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</w:tr>
      <w:tr w:rsidR="00610EBE">
        <w:tc>
          <w:tcPr>
            <w:tcW w:w="808" w:type="dxa"/>
            <w:vMerge/>
          </w:tcPr>
          <w:p w:rsidR="00610EBE" w:rsidRDefault="00610EBE"/>
        </w:tc>
        <w:tc>
          <w:tcPr>
            <w:tcW w:w="808" w:type="dxa"/>
          </w:tcPr>
          <w:p w:rsidR="00610EBE" w:rsidRDefault="00C22991">
            <w:r>
              <w:t>География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</w:tr>
      <w:tr w:rsidR="00610EBE">
        <w:tc>
          <w:tcPr>
            <w:tcW w:w="808" w:type="dxa"/>
            <w:vMerge w:val="restart"/>
          </w:tcPr>
          <w:p w:rsidR="00610EBE" w:rsidRDefault="00C22991">
            <w:r>
              <w:t>Естественно-научные предметы</w:t>
            </w:r>
          </w:p>
        </w:tc>
        <w:tc>
          <w:tcPr>
            <w:tcW w:w="808" w:type="dxa"/>
          </w:tcPr>
          <w:p w:rsidR="00610EBE" w:rsidRDefault="00C22991">
            <w:r>
              <w:t>Физика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</w:tr>
      <w:tr w:rsidR="00610EBE">
        <w:tc>
          <w:tcPr>
            <w:tcW w:w="808" w:type="dxa"/>
            <w:vMerge/>
          </w:tcPr>
          <w:p w:rsidR="00610EBE" w:rsidRDefault="00610EBE"/>
        </w:tc>
        <w:tc>
          <w:tcPr>
            <w:tcW w:w="808" w:type="dxa"/>
          </w:tcPr>
          <w:p w:rsidR="00610EBE" w:rsidRDefault="00C22991">
            <w:r>
              <w:t>Химия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</w:tr>
      <w:tr w:rsidR="00610EBE">
        <w:tc>
          <w:tcPr>
            <w:tcW w:w="808" w:type="dxa"/>
            <w:vMerge/>
          </w:tcPr>
          <w:p w:rsidR="00610EBE" w:rsidRDefault="00610EBE"/>
        </w:tc>
        <w:tc>
          <w:tcPr>
            <w:tcW w:w="808" w:type="dxa"/>
          </w:tcPr>
          <w:p w:rsidR="00610EBE" w:rsidRDefault="00C22991">
            <w:r>
              <w:t>Биология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</w:tr>
      <w:tr w:rsidR="00610EBE">
        <w:tc>
          <w:tcPr>
            <w:tcW w:w="808" w:type="dxa"/>
            <w:vMerge w:val="restart"/>
          </w:tcPr>
          <w:p w:rsidR="00610EBE" w:rsidRDefault="00C22991">
            <w:r>
              <w:t>Искусство</w:t>
            </w:r>
          </w:p>
        </w:tc>
        <w:tc>
          <w:tcPr>
            <w:tcW w:w="808" w:type="dxa"/>
          </w:tcPr>
          <w:p w:rsidR="00610EBE" w:rsidRDefault="00C22991">
            <w:r>
              <w:t>Изобразительное искусство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</w:tr>
      <w:tr w:rsidR="00610EBE">
        <w:tc>
          <w:tcPr>
            <w:tcW w:w="808" w:type="dxa"/>
            <w:vMerge/>
          </w:tcPr>
          <w:p w:rsidR="00610EBE" w:rsidRDefault="00610EBE"/>
        </w:tc>
        <w:tc>
          <w:tcPr>
            <w:tcW w:w="808" w:type="dxa"/>
          </w:tcPr>
          <w:p w:rsidR="00610EBE" w:rsidRDefault="00C22991">
            <w:r>
              <w:t>Музыка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</w:tr>
      <w:tr w:rsidR="00610EBE">
        <w:tc>
          <w:tcPr>
            <w:tcW w:w="808" w:type="dxa"/>
          </w:tcPr>
          <w:p w:rsidR="00610EBE" w:rsidRDefault="00C22991">
            <w:r>
              <w:t>Технология</w:t>
            </w:r>
          </w:p>
        </w:tc>
        <w:tc>
          <w:tcPr>
            <w:tcW w:w="808" w:type="dxa"/>
          </w:tcPr>
          <w:p w:rsidR="00610EBE" w:rsidRDefault="00C22991">
            <w:r>
              <w:t>Труд (технология)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</w:tr>
      <w:tr w:rsidR="00610EBE">
        <w:tc>
          <w:tcPr>
            <w:tcW w:w="808" w:type="dxa"/>
          </w:tcPr>
          <w:p w:rsidR="00610EBE" w:rsidRDefault="00C22991">
            <w:r>
              <w:t>Физическая культура</w:t>
            </w:r>
          </w:p>
        </w:tc>
        <w:tc>
          <w:tcPr>
            <w:tcW w:w="808" w:type="dxa"/>
          </w:tcPr>
          <w:p w:rsidR="00610EBE" w:rsidRDefault="00C22991">
            <w:r>
              <w:t>Физическая культура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</w:tr>
      <w:tr w:rsidR="00610EBE">
        <w:tc>
          <w:tcPr>
            <w:tcW w:w="808" w:type="dxa"/>
          </w:tcPr>
          <w:p w:rsidR="00610EBE" w:rsidRDefault="00C22991">
            <w:r>
              <w:t>Основы безопасности и защиты Родины</w:t>
            </w:r>
          </w:p>
        </w:tc>
        <w:tc>
          <w:tcPr>
            <w:tcW w:w="808" w:type="dxa"/>
          </w:tcPr>
          <w:p w:rsidR="00610EBE" w:rsidRDefault="00C22991">
            <w:r>
              <w:t>Основы безопасности и защиты Родины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</w:tr>
      <w:tr w:rsidR="00610EBE">
        <w:tc>
          <w:tcPr>
            <w:tcW w:w="808" w:type="dxa"/>
          </w:tcPr>
          <w:p w:rsidR="00610EBE" w:rsidRDefault="00C22991">
            <w:r>
              <w:t>Основы духовно-нравственной культуры народов России</w:t>
            </w:r>
          </w:p>
        </w:tc>
        <w:tc>
          <w:tcPr>
            <w:tcW w:w="808" w:type="dxa"/>
          </w:tcPr>
          <w:p w:rsidR="00610EBE" w:rsidRDefault="00C22991">
            <w:r>
              <w:t>Основы духовно-нравственной культуры народов России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</w:tr>
      <w:tr w:rsidR="00610EBE">
        <w:tc>
          <w:tcPr>
            <w:tcW w:w="1616" w:type="dxa"/>
            <w:gridSpan w:val="2"/>
            <w:shd w:val="clear" w:color="auto" w:fill="00FF00"/>
          </w:tcPr>
          <w:p w:rsidR="00610EBE" w:rsidRDefault="00C22991">
            <w:r>
              <w:lastRenderedPageBreak/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23</w:t>
            </w:r>
          </w:p>
        </w:tc>
      </w:tr>
      <w:tr w:rsidR="00610EBE">
        <w:tc>
          <w:tcPr>
            <w:tcW w:w="14544" w:type="dxa"/>
            <w:gridSpan w:val="18"/>
            <w:shd w:val="clear" w:color="auto" w:fill="FFFFB3"/>
          </w:tcPr>
          <w:p w:rsidR="00610EBE" w:rsidRDefault="00C2299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10EBE">
        <w:tc>
          <w:tcPr>
            <w:tcW w:w="1616" w:type="dxa"/>
            <w:gridSpan w:val="2"/>
            <w:shd w:val="clear" w:color="auto" w:fill="D9D9D9"/>
          </w:tcPr>
          <w:p w:rsidR="00610EBE" w:rsidRDefault="00C22991">
            <w:r>
              <w:rPr>
                <w:b/>
              </w:rPr>
              <w:t>Наименование учебного курса</w:t>
            </w:r>
          </w:p>
        </w:tc>
        <w:tc>
          <w:tcPr>
            <w:tcW w:w="808" w:type="dxa"/>
            <w:shd w:val="clear" w:color="auto" w:fill="D9D9D9"/>
          </w:tcPr>
          <w:p w:rsidR="00610EBE" w:rsidRDefault="00610EBE"/>
        </w:tc>
        <w:tc>
          <w:tcPr>
            <w:tcW w:w="808" w:type="dxa"/>
            <w:shd w:val="clear" w:color="auto" w:fill="D9D9D9"/>
          </w:tcPr>
          <w:p w:rsidR="00610EBE" w:rsidRDefault="00610EBE"/>
        </w:tc>
        <w:tc>
          <w:tcPr>
            <w:tcW w:w="808" w:type="dxa"/>
            <w:shd w:val="clear" w:color="auto" w:fill="D9D9D9"/>
          </w:tcPr>
          <w:p w:rsidR="00610EBE" w:rsidRDefault="00610EBE"/>
        </w:tc>
        <w:tc>
          <w:tcPr>
            <w:tcW w:w="808" w:type="dxa"/>
            <w:shd w:val="clear" w:color="auto" w:fill="D9D9D9"/>
          </w:tcPr>
          <w:p w:rsidR="00610EBE" w:rsidRDefault="00610EBE"/>
        </w:tc>
        <w:tc>
          <w:tcPr>
            <w:tcW w:w="808" w:type="dxa"/>
            <w:shd w:val="clear" w:color="auto" w:fill="D9D9D9"/>
          </w:tcPr>
          <w:p w:rsidR="00610EBE" w:rsidRDefault="00610EBE"/>
        </w:tc>
        <w:tc>
          <w:tcPr>
            <w:tcW w:w="808" w:type="dxa"/>
            <w:shd w:val="clear" w:color="auto" w:fill="D9D9D9"/>
          </w:tcPr>
          <w:p w:rsidR="00610EBE" w:rsidRDefault="00610EBE"/>
        </w:tc>
        <w:tc>
          <w:tcPr>
            <w:tcW w:w="808" w:type="dxa"/>
            <w:shd w:val="clear" w:color="auto" w:fill="D9D9D9"/>
          </w:tcPr>
          <w:p w:rsidR="00610EBE" w:rsidRDefault="00610EBE"/>
        </w:tc>
        <w:tc>
          <w:tcPr>
            <w:tcW w:w="808" w:type="dxa"/>
            <w:shd w:val="clear" w:color="auto" w:fill="D9D9D9"/>
          </w:tcPr>
          <w:p w:rsidR="00610EBE" w:rsidRDefault="00610EBE"/>
        </w:tc>
        <w:tc>
          <w:tcPr>
            <w:tcW w:w="808" w:type="dxa"/>
            <w:shd w:val="clear" w:color="auto" w:fill="D9D9D9"/>
          </w:tcPr>
          <w:p w:rsidR="00610EBE" w:rsidRDefault="00610EBE"/>
        </w:tc>
        <w:tc>
          <w:tcPr>
            <w:tcW w:w="808" w:type="dxa"/>
            <w:shd w:val="clear" w:color="auto" w:fill="D9D9D9"/>
          </w:tcPr>
          <w:p w:rsidR="00610EBE" w:rsidRDefault="00610EBE"/>
        </w:tc>
        <w:tc>
          <w:tcPr>
            <w:tcW w:w="808" w:type="dxa"/>
            <w:shd w:val="clear" w:color="auto" w:fill="D9D9D9"/>
          </w:tcPr>
          <w:p w:rsidR="00610EBE" w:rsidRDefault="00610EBE"/>
        </w:tc>
        <w:tc>
          <w:tcPr>
            <w:tcW w:w="808" w:type="dxa"/>
            <w:shd w:val="clear" w:color="auto" w:fill="D9D9D9"/>
          </w:tcPr>
          <w:p w:rsidR="00610EBE" w:rsidRDefault="00610EBE"/>
        </w:tc>
        <w:tc>
          <w:tcPr>
            <w:tcW w:w="808" w:type="dxa"/>
            <w:shd w:val="clear" w:color="auto" w:fill="D9D9D9"/>
          </w:tcPr>
          <w:p w:rsidR="00610EBE" w:rsidRDefault="00610EBE"/>
        </w:tc>
        <w:tc>
          <w:tcPr>
            <w:tcW w:w="808" w:type="dxa"/>
            <w:shd w:val="clear" w:color="auto" w:fill="D9D9D9"/>
          </w:tcPr>
          <w:p w:rsidR="00610EBE" w:rsidRDefault="00610EBE"/>
        </w:tc>
        <w:tc>
          <w:tcPr>
            <w:tcW w:w="808" w:type="dxa"/>
            <w:shd w:val="clear" w:color="auto" w:fill="D9D9D9"/>
          </w:tcPr>
          <w:p w:rsidR="00610EBE" w:rsidRDefault="00610EBE"/>
        </w:tc>
        <w:tc>
          <w:tcPr>
            <w:tcW w:w="808" w:type="dxa"/>
            <w:shd w:val="clear" w:color="auto" w:fill="D9D9D9"/>
          </w:tcPr>
          <w:p w:rsidR="00610EBE" w:rsidRDefault="00610EBE"/>
        </w:tc>
      </w:tr>
      <w:tr w:rsidR="00610EBE">
        <w:tc>
          <w:tcPr>
            <w:tcW w:w="1616" w:type="dxa"/>
            <w:gridSpan w:val="2"/>
          </w:tcPr>
          <w:p w:rsidR="00610EBE" w:rsidRDefault="00C22991">
            <w:r>
              <w:t>Русский язык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</w:tr>
      <w:tr w:rsidR="00610EBE">
        <w:tc>
          <w:tcPr>
            <w:tcW w:w="1616" w:type="dxa"/>
            <w:gridSpan w:val="2"/>
          </w:tcPr>
          <w:p w:rsidR="00610EBE" w:rsidRDefault="00C22991">
            <w:r>
              <w:t>Иностранный язык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</w:tr>
      <w:tr w:rsidR="00610EBE">
        <w:tc>
          <w:tcPr>
            <w:tcW w:w="1616" w:type="dxa"/>
            <w:gridSpan w:val="2"/>
          </w:tcPr>
          <w:p w:rsidR="00610EBE" w:rsidRDefault="00C22991">
            <w:r>
              <w:t>Алгебра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</w:tr>
      <w:tr w:rsidR="00610EBE">
        <w:tc>
          <w:tcPr>
            <w:tcW w:w="1616" w:type="dxa"/>
            <w:gridSpan w:val="2"/>
          </w:tcPr>
          <w:p w:rsidR="00610EBE" w:rsidRDefault="00C22991">
            <w:r>
              <w:t>Геометрия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</w:tr>
      <w:tr w:rsidR="00610EBE">
        <w:tc>
          <w:tcPr>
            <w:tcW w:w="1616" w:type="dxa"/>
            <w:gridSpan w:val="2"/>
          </w:tcPr>
          <w:p w:rsidR="00610EBE" w:rsidRDefault="00C22991">
            <w:r>
              <w:t>История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</w:tr>
      <w:tr w:rsidR="00610EBE">
        <w:tc>
          <w:tcPr>
            <w:tcW w:w="1616" w:type="dxa"/>
            <w:gridSpan w:val="2"/>
          </w:tcPr>
          <w:p w:rsidR="00610EBE" w:rsidRDefault="00C22991">
            <w:r>
              <w:t>География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</w:tr>
      <w:tr w:rsidR="00610EBE">
        <w:tc>
          <w:tcPr>
            <w:tcW w:w="1616" w:type="dxa"/>
            <w:gridSpan w:val="2"/>
          </w:tcPr>
          <w:p w:rsidR="00610EBE" w:rsidRDefault="00C22991">
            <w:r>
              <w:t>Физика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</w:tr>
      <w:tr w:rsidR="00610EBE">
        <w:tc>
          <w:tcPr>
            <w:tcW w:w="1616" w:type="dxa"/>
            <w:gridSpan w:val="2"/>
          </w:tcPr>
          <w:p w:rsidR="00610EBE" w:rsidRDefault="00C22991">
            <w:r>
              <w:t>Биология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</w:tr>
      <w:tr w:rsidR="00610EBE">
        <w:tc>
          <w:tcPr>
            <w:tcW w:w="1616" w:type="dxa"/>
            <w:gridSpan w:val="2"/>
          </w:tcPr>
          <w:p w:rsidR="00610EBE" w:rsidRDefault="00C22991">
            <w:r>
              <w:t>Литература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</w:tr>
      <w:tr w:rsidR="00610EBE">
        <w:tc>
          <w:tcPr>
            <w:tcW w:w="1616" w:type="dxa"/>
            <w:gridSpan w:val="2"/>
          </w:tcPr>
          <w:p w:rsidR="00610EBE" w:rsidRDefault="00C22991">
            <w:r>
              <w:t>Математика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</w:tr>
      <w:tr w:rsidR="00610EBE">
        <w:tc>
          <w:tcPr>
            <w:tcW w:w="1616" w:type="dxa"/>
            <w:gridSpan w:val="2"/>
          </w:tcPr>
          <w:p w:rsidR="00610EBE" w:rsidRDefault="00C22991">
            <w:r>
              <w:t>Труд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</w:tr>
      <w:tr w:rsidR="00610EBE">
        <w:tc>
          <w:tcPr>
            <w:tcW w:w="1616" w:type="dxa"/>
            <w:gridSpan w:val="2"/>
          </w:tcPr>
          <w:p w:rsidR="00610EBE" w:rsidRDefault="00C22991">
            <w:r>
              <w:t>Физическая культура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</w:tr>
      <w:tr w:rsidR="00610EBE">
        <w:tc>
          <w:tcPr>
            <w:tcW w:w="1616" w:type="dxa"/>
            <w:gridSpan w:val="2"/>
          </w:tcPr>
          <w:p w:rsidR="00610EBE" w:rsidRDefault="00C22991">
            <w:r>
              <w:t>Обществознание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610EBE" w:rsidRDefault="00C22991">
            <w:pPr>
              <w:jc w:val="center"/>
            </w:pPr>
            <w:r>
              <w:t>1</w:t>
            </w:r>
          </w:p>
        </w:tc>
      </w:tr>
      <w:tr w:rsidR="00610EBE">
        <w:tc>
          <w:tcPr>
            <w:tcW w:w="1616" w:type="dxa"/>
            <w:gridSpan w:val="2"/>
            <w:shd w:val="clear" w:color="auto" w:fill="00FF00"/>
          </w:tcPr>
          <w:p w:rsidR="00610EBE" w:rsidRDefault="00C22991">
            <w: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9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9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9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9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9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9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10</w:t>
            </w:r>
          </w:p>
        </w:tc>
      </w:tr>
      <w:tr w:rsidR="00610EBE">
        <w:tc>
          <w:tcPr>
            <w:tcW w:w="1616" w:type="dxa"/>
            <w:gridSpan w:val="2"/>
            <w:shd w:val="clear" w:color="auto" w:fill="00FF00"/>
          </w:tcPr>
          <w:p w:rsidR="00610EBE" w:rsidRDefault="00C22991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610EBE" w:rsidRDefault="00C22991">
            <w:pPr>
              <w:jc w:val="center"/>
            </w:pPr>
            <w:r>
              <w:t>33</w:t>
            </w:r>
          </w:p>
        </w:tc>
      </w:tr>
      <w:tr w:rsidR="00610EBE">
        <w:tc>
          <w:tcPr>
            <w:tcW w:w="1616" w:type="dxa"/>
            <w:gridSpan w:val="2"/>
            <w:shd w:val="clear" w:color="auto" w:fill="FCE3FC"/>
          </w:tcPr>
          <w:p w:rsidR="00610EBE" w:rsidRDefault="00C22991">
            <w:r>
              <w:t>Количество учебных недель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34</w:t>
            </w:r>
          </w:p>
        </w:tc>
      </w:tr>
      <w:tr w:rsidR="00610EBE">
        <w:tc>
          <w:tcPr>
            <w:tcW w:w="1616" w:type="dxa"/>
            <w:gridSpan w:val="2"/>
            <w:shd w:val="clear" w:color="auto" w:fill="FCE3FC"/>
          </w:tcPr>
          <w:p w:rsidR="00610EBE" w:rsidRDefault="00C22991">
            <w:r>
              <w:t>Всего часов в год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986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986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986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1020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1020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1020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610EBE" w:rsidRDefault="00C22991">
            <w:pPr>
              <w:jc w:val="center"/>
            </w:pPr>
            <w:r>
              <w:t>1122</w:t>
            </w:r>
          </w:p>
        </w:tc>
      </w:tr>
    </w:tbl>
    <w:p w:rsidR="00C22991" w:rsidRDefault="00C22991"/>
    <w:sectPr w:rsidR="00C2299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22B8"/>
    <w:rsid w:val="001B4302"/>
    <w:rsid w:val="001E5C05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0EBE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5B2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2991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8E40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2024-09-06T10:55:00Z</cp:lastPrinted>
  <dcterms:created xsi:type="dcterms:W3CDTF">2024-08-28T11:09:00Z</dcterms:created>
  <dcterms:modified xsi:type="dcterms:W3CDTF">2024-09-06T10:58:00Z</dcterms:modified>
</cp:coreProperties>
</file>